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highlight w:val="red"/>
          <w:rtl w:val="0"/>
        </w:rPr>
        <w:t xml:space="preserve">Insert Organization Logo/Letterhead Here (if applicable)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Whom It May Concern,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highlight w:val="red"/>
          <w:rtl w:val="0"/>
        </w:rPr>
        <w:t xml:space="preserve">Insert Name of Organization here</w:t>
      </w:r>
      <w:r w:rsidDel="00000000" w:rsidR="00000000" w:rsidRPr="00000000">
        <w:rPr>
          <w:rtl w:val="0"/>
        </w:rPr>
        <w:t xml:space="preserve"> supports the creation of the Alberta Cycling Coalition, the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Coalition’s initiatives to update the Alberta Traffic Safety Act regulations, and to help raise awareness for and improve cycling safety in the province of Alberta.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highlight w:val="red"/>
          <w:rtl w:val="0"/>
        </w:rPr>
        <w:t xml:space="preserve">Insert Further Comments Here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If you have any further questions, please do not hesitate to contact me at </w:t>
      </w:r>
      <w:r w:rsidDel="00000000" w:rsidR="00000000" w:rsidRPr="00000000">
        <w:rPr>
          <w:b w:val="1"/>
          <w:highlight w:val="red"/>
          <w:rtl w:val="0"/>
        </w:rPr>
        <w:t xml:space="preserve">Insert contact email here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